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B7" w:rsidRDefault="001B36B7" w:rsidP="001B36B7">
      <w:pPr>
        <w:pStyle w:val="Title"/>
      </w:pPr>
      <w:r>
        <w:t>Case Notes</w:t>
      </w:r>
    </w:p>
    <w:p w:rsidR="00AC5B63" w:rsidRDefault="00AC5B63" w:rsidP="00AC5B63">
      <w:pPr>
        <w:pStyle w:val="Heading1"/>
      </w:pPr>
      <w:bookmarkStart w:id="0" w:name="_GoBack"/>
      <w:r>
        <w:t xml:space="preserve">Chapter 12: </w:t>
      </w:r>
      <w:r w:rsidRPr="007D1B91">
        <w:t xml:space="preserve">Demand Management </w:t>
      </w:r>
      <w:proofErr w:type="gramStart"/>
      <w:r w:rsidRPr="007D1B91">
        <w:t>And</w:t>
      </w:r>
      <w:proofErr w:type="gramEnd"/>
      <w:r w:rsidRPr="007D1B91">
        <w:t xml:space="preserve"> Customer Service</w:t>
      </w:r>
    </w:p>
    <w:bookmarkEnd w:id="0"/>
    <w:p w:rsidR="007D1B91" w:rsidRDefault="004404CA" w:rsidP="001B36B7">
      <w:pPr>
        <w:pStyle w:val="Heading2"/>
        <w:rPr>
          <w:color w:val="365F91" w:themeColor="accent1" w:themeShade="BF"/>
          <w:sz w:val="28"/>
          <w:szCs w:val="28"/>
        </w:rPr>
      </w:pPr>
      <w:r w:rsidRPr="004404CA">
        <w:rPr>
          <w:color w:val="365F91" w:themeColor="accent1" w:themeShade="BF"/>
          <w:sz w:val="28"/>
          <w:szCs w:val="28"/>
        </w:rPr>
        <w:t>Predicting the Future Demand for Rural Health Care</w:t>
      </w:r>
    </w:p>
    <w:p w:rsidR="001B36B7" w:rsidRDefault="001B36B7" w:rsidP="001B36B7">
      <w:pPr>
        <w:pStyle w:val="Heading2"/>
      </w:pPr>
      <w:r w:rsidRPr="00C64C7E">
        <w:t>Case Summary</w:t>
      </w:r>
    </w:p>
    <w:p w:rsidR="001B36B7" w:rsidRDefault="005312CA" w:rsidP="001B36B7">
      <w:r>
        <w:rPr>
          <w:i/>
        </w:rPr>
        <w:t>This case describes the challenges faced by health care providers in meeting further demand for rural health care</w:t>
      </w:r>
      <w:r w:rsidR="0086443B">
        <w:rPr>
          <w:i/>
        </w:rPr>
        <w:t xml:space="preserve">.  It </w:t>
      </w:r>
      <w:r w:rsidR="0000083A">
        <w:rPr>
          <w:i/>
        </w:rPr>
        <w:t>call</w:t>
      </w:r>
      <w:r w:rsidR="0086443B">
        <w:rPr>
          <w:i/>
        </w:rPr>
        <w:t>s</w:t>
      </w:r>
      <w:r w:rsidR="0000083A">
        <w:rPr>
          <w:i/>
        </w:rPr>
        <w:t xml:space="preserve"> for the development </w:t>
      </w:r>
      <w:r w:rsidR="00316962">
        <w:rPr>
          <w:i/>
        </w:rPr>
        <w:t xml:space="preserve">of </w:t>
      </w:r>
      <w:r w:rsidR="0000083A">
        <w:rPr>
          <w:i/>
        </w:rPr>
        <w:t>a long-t</w:t>
      </w:r>
      <w:r w:rsidR="0086443B">
        <w:rPr>
          <w:i/>
        </w:rPr>
        <w:t>erm demand management strategy to overcome these challenges</w:t>
      </w:r>
      <w:r>
        <w:rPr>
          <w:i/>
        </w:rPr>
        <w:t>.</w:t>
      </w:r>
    </w:p>
    <w:p w:rsidR="001B36B7" w:rsidRDefault="001B36B7" w:rsidP="001B36B7"/>
    <w:p w:rsidR="001B36B7" w:rsidRPr="00C64C7E" w:rsidRDefault="001B36B7" w:rsidP="001B36B7">
      <w:pPr>
        <w:rPr>
          <w:b/>
        </w:rPr>
      </w:pPr>
      <w:r w:rsidRPr="001B36B7">
        <w:rPr>
          <w:rStyle w:val="Heading2Char"/>
        </w:rPr>
        <w:t>Case Analysis</w:t>
      </w:r>
      <w:r>
        <w:rPr>
          <w:b/>
        </w:rPr>
        <w:t xml:space="preserve"> </w:t>
      </w:r>
      <w:r>
        <w:rPr>
          <w:i/>
        </w:rPr>
        <w:br/>
      </w:r>
      <w:r w:rsidR="005312CA">
        <w:rPr>
          <w:i/>
        </w:rPr>
        <w:t xml:space="preserve">This case illustrates the importance of </w:t>
      </w:r>
      <w:r w:rsidR="00E7569E">
        <w:rPr>
          <w:i/>
        </w:rPr>
        <w:t xml:space="preserve">developing </w:t>
      </w:r>
      <w:r w:rsidR="005312CA">
        <w:rPr>
          <w:i/>
        </w:rPr>
        <w:t>demand management</w:t>
      </w:r>
      <w:r w:rsidR="00E7569E">
        <w:rPr>
          <w:i/>
        </w:rPr>
        <w:t xml:space="preserve"> strategies </w:t>
      </w:r>
      <w:r w:rsidR="005312CA">
        <w:rPr>
          <w:i/>
        </w:rPr>
        <w:t>in the health care industry</w:t>
      </w:r>
      <w:r w:rsidR="00172E9F">
        <w:rPr>
          <w:i/>
        </w:rPr>
        <w:t xml:space="preserve"> to meet </w:t>
      </w:r>
      <w:r w:rsidR="00E7569E">
        <w:rPr>
          <w:i/>
        </w:rPr>
        <w:t>the challenges of managing future demand for rural health care</w:t>
      </w:r>
      <w:r w:rsidR="004E579A">
        <w:rPr>
          <w:i/>
        </w:rPr>
        <w:t xml:space="preserve">.  </w:t>
      </w:r>
      <w:proofErr w:type="gramStart"/>
      <w:r w:rsidR="004E579A">
        <w:rPr>
          <w:i/>
        </w:rPr>
        <w:t xml:space="preserve">A growing population of rural senior citizens </w:t>
      </w:r>
      <w:r w:rsidR="0086443B">
        <w:rPr>
          <w:i/>
        </w:rPr>
        <w:t>are</w:t>
      </w:r>
      <w:proofErr w:type="gramEnd"/>
      <w:r w:rsidR="004E579A">
        <w:rPr>
          <w:i/>
        </w:rPr>
        <w:t xml:space="preserve"> alcohol and tobacco use</w:t>
      </w:r>
      <w:r w:rsidR="0086443B">
        <w:rPr>
          <w:i/>
        </w:rPr>
        <w:t>rs, inactive, and obese.  This</w:t>
      </w:r>
      <w:r w:rsidR="00316962">
        <w:rPr>
          <w:i/>
        </w:rPr>
        <w:t xml:space="preserve"> means </w:t>
      </w:r>
      <w:r w:rsidR="00172E9F">
        <w:rPr>
          <w:i/>
        </w:rPr>
        <w:t xml:space="preserve">future demand for </w:t>
      </w:r>
      <w:r w:rsidR="00286E24">
        <w:rPr>
          <w:i/>
        </w:rPr>
        <w:t xml:space="preserve">treatment of </w:t>
      </w:r>
      <w:r w:rsidR="004E579A">
        <w:rPr>
          <w:i/>
        </w:rPr>
        <w:t xml:space="preserve">chronic illnesses </w:t>
      </w:r>
      <w:r w:rsidR="0086443B">
        <w:rPr>
          <w:i/>
        </w:rPr>
        <w:t xml:space="preserve">such as </w:t>
      </w:r>
      <w:r w:rsidR="004E579A">
        <w:rPr>
          <w:i/>
        </w:rPr>
        <w:t>diabetes, heart dise</w:t>
      </w:r>
      <w:r w:rsidR="00286E24">
        <w:rPr>
          <w:i/>
        </w:rPr>
        <w:t xml:space="preserve">ases and cancer </w:t>
      </w:r>
      <w:r w:rsidR="004E579A">
        <w:rPr>
          <w:i/>
        </w:rPr>
        <w:t xml:space="preserve">using in-home and community –based services </w:t>
      </w:r>
      <w:r w:rsidR="00504EF5">
        <w:rPr>
          <w:i/>
        </w:rPr>
        <w:t xml:space="preserve">will be on the rise.  Health care providers will have to develop a cost effective strategy to </w:t>
      </w:r>
      <w:r w:rsidR="0086443B">
        <w:rPr>
          <w:i/>
        </w:rPr>
        <w:t>provide such services</w:t>
      </w:r>
      <w:r w:rsidR="0072098A">
        <w:rPr>
          <w:i/>
        </w:rPr>
        <w:t xml:space="preserve"> </w:t>
      </w:r>
    </w:p>
    <w:p w:rsidR="001B36B7" w:rsidRPr="00C64C7E" w:rsidRDefault="001B36B7" w:rsidP="001B36B7">
      <w:pPr>
        <w:pStyle w:val="Heading2"/>
      </w:pPr>
      <w:r w:rsidRPr="00C64C7E">
        <w:t>Sample Answers to Case Questions</w:t>
      </w:r>
    </w:p>
    <w:p w:rsidR="001B36B7" w:rsidRDefault="001B36B7" w:rsidP="001B36B7"/>
    <w:p w:rsidR="001B36B7" w:rsidRDefault="001B36B7" w:rsidP="001B36B7">
      <w:r>
        <w:t>1.</w:t>
      </w:r>
      <w:r w:rsidR="0072098A">
        <w:t xml:space="preserve"> </w:t>
      </w:r>
      <w:r w:rsidR="004404CA" w:rsidRPr="004404CA">
        <w:t>Imagine you are a member of the demand planning staff for a hospital in a rural part of Florida.  How would you begin developing a plan for the future demand for health care at your hospital?  What demographic and other factors would you consider critical to developing such a plan</w:t>
      </w:r>
      <w:r w:rsidR="004404CA">
        <w:t>?</w:t>
      </w:r>
    </w:p>
    <w:p w:rsidR="00F1633A" w:rsidRDefault="00F1633A" w:rsidP="001B36B7"/>
    <w:p w:rsidR="001B36B7" w:rsidRDefault="0086443B" w:rsidP="001B36B7">
      <w:r>
        <w:t xml:space="preserve">To develop a plan for the future demand for health care in a rural Florida hospital, the first step is to forecast demand which requires an examination of how economic, technological and internal factors could influence future demand of health care services.  </w:t>
      </w:r>
      <w:r w:rsidR="00341655">
        <w:t xml:space="preserve">The next step is to identify issues that need to be addressed in order to meet future demand.  The last step is to create a long-term strategy to overcome issues identified in a cost-effective manner. </w:t>
      </w:r>
      <w:r>
        <w:t xml:space="preserve"> </w:t>
      </w:r>
    </w:p>
    <w:p w:rsidR="001B36B7" w:rsidRDefault="001B36B7" w:rsidP="001B36B7"/>
    <w:p w:rsidR="001B36B7" w:rsidRDefault="001B36B7" w:rsidP="001B36B7">
      <w:r>
        <w:t xml:space="preserve">2. </w:t>
      </w:r>
      <w:r w:rsidR="004404CA" w:rsidRPr="004404CA">
        <w:t xml:space="preserve">Research some of the provisions in the Affordable Health Care Act.  Give one example of how </w:t>
      </w:r>
      <w:proofErr w:type="gramStart"/>
      <w:r w:rsidR="004404CA" w:rsidRPr="004404CA">
        <w:t>the</w:t>
      </w:r>
      <w:proofErr w:type="gramEnd"/>
      <w:r w:rsidR="004404CA" w:rsidRPr="004404CA">
        <w:t xml:space="preserve"> act’s new regulations will affect demand forecasting and planning.</w:t>
      </w:r>
    </w:p>
    <w:p w:rsidR="00F1633A" w:rsidRDefault="00F1633A" w:rsidP="0072098A"/>
    <w:p w:rsidR="0072098A" w:rsidRPr="0072098A" w:rsidRDefault="00EF18C9">
      <w:r>
        <w:t>The affordable health care act requires</w:t>
      </w:r>
      <w:r w:rsidR="00787931">
        <w:t xml:space="preserve"> all </w:t>
      </w:r>
      <w:r>
        <w:t>Americans to have health coverage</w:t>
      </w:r>
      <w:r w:rsidR="00787931">
        <w:t xml:space="preserve"> to avoid </w:t>
      </w:r>
      <w:r w:rsidR="00316962">
        <w:t xml:space="preserve">a </w:t>
      </w:r>
      <w:r w:rsidR="00787931">
        <w:t xml:space="preserve">penalty.  </w:t>
      </w:r>
      <w:proofErr w:type="gramStart"/>
      <w:r w:rsidR="00787931">
        <w:t>This results in low</w:t>
      </w:r>
      <w:r w:rsidR="00316962">
        <w:t>er</w:t>
      </w:r>
      <w:r w:rsidR="00787931">
        <w:t>ing the number of uninsured Americans from 48.6 million in 2010 to 27.3 million in 2016 (</w:t>
      </w:r>
      <w:hyperlink r:id="rId8" w:history="1">
        <w:r w:rsidR="00787931" w:rsidRPr="00D27FA0">
          <w:rPr>
            <w:rStyle w:val="Hyperlink"/>
          </w:rPr>
          <w:t>http://www.cnbc.com/2016/09/07/obamacare-pushes-nations-health-uninsured-rate-to-record-low.html</w:t>
        </w:r>
      </w:hyperlink>
      <w:r w:rsidR="00787931">
        <w:t>).</w:t>
      </w:r>
      <w:proofErr w:type="gramEnd"/>
      <w:r w:rsidR="00787931">
        <w:t xml:space="preserve">  Consequently, the demand for health care will increase across all demographics.</w:t>
      </w:r>
    </w:p>
    <w:sectPr w:rsidR="0072098A" w:rsidRPr="007209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3EE" w:rsidRDefault="009453EE" w:rsidP="001B36B7">
      <w:r>
        <w:separator/>
      </w:r>
    </w:p>
  </w:endnote>
  <w:endnote w:type="continuationSeparator" w:id="0">
    <w:p w:rsidR="009453EE" w:rsidRDefault="009453EE" w:rsidP="001B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3EE" w:rsidRDefault="009453EE" w:rsidP="001B36B7">
      <w:r>
        <w:separator/>
      </w:r>
    </w:p>
  </w:footnote>
  <w:footnote w:type="continuationSeparator" w:id="0">
    <w:p w:rsidR="009453EE" w:rsidRDefault="009453EE" w:rsidP="001B3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6B7" w:rsidRDefault="001B36B7" w:rsidP="00D8604A">
    <w:pPr>
      <w:pStyle w:val="Header"/>
      <w:jc w:val="right"/>
    </w:pPr>
    <w:r>
      <w:t>Instructor Resource</w:t>
    </w:r>
  </w:p>
  <w:p w:rsidR="00623527" w:rsidRDefault="00623527" w:rsidP="00623527">
    <w:pPr>
      <w:pStyle w:val="Header"/>
      <w:tabs>
        <w:tab w:val="clear" w:pos="4680"/>
      </w:tabs>
      <w:jc w:val="right"/>
    </w:pPr>
    <w:r w:rsidRPr="00623527">
      <w:t xml:space="preserve">Ray </w:t>
    </w:r>
    <w:proofErr w:type="spellStart"/>
    <w:r w:rsidRPr="00623527">
      <w:t>Venkataraman</w:t>
    </w:r>
    <w:proofErr w:type="spellEnd"/>
    <w:r w:rsidRPr="00623527">
      <w:t xml:space="preserve"> and Jeffrey Pinto</w:t>
    </w:r>
  </w:p>
  <w:p w:rsidR="00D8604A" w:rsidRDefault="00623527" w:rsidP="00623527">
    <w:pPr>
      <w:pStyle w:val="Header"/>
      <w:tabs>
        <w:tab w:val="clear" w:pos="4680"/>
      </w:tabs>
      <w:jc w:val="right"/>
    </w:pPr>
    <w:r w:rsidRPr="00623527">
      <w:rPr>
        <w:i/>
      </w:rPr>
      <w:t xml:space="preserve">Operations Management: Managing Global Supply Chains, </w:t>
    </w:r>
    <w:r>
      <w:t>1</w:t>
    </w:r>
    <w:r w:rsidR="00D8604A" w:rsidRPr="00D8604A">
      <w:t>e</w:t>
    </w:r>
  </w:p>
  <w:p w:rsidR="00D8604A" w:rsidRPr="006771EC" w:rsidRDefault="00E5044E" w:rsidP="00D8604A">
    <w:pPr>
      <w:pStyle w:val="Header"/>
      <w:jc w:val="right"/>
    </w:pPr>
    <w:r>
      <w:t>SAGE Publishing, 2018</w:t>
    </w:r>
  </w:p>
  <w:p w:rsidR="001B36B7" w:rsidRDefault="001B36B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9229A"/>
    <w:multiLevelType w:val="hybridMultilevel"/>
    <w:tmpl w:val="F9DAA5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B7"/>
    <w:rsid w:val="0000083A"/>
    <w:rsid w:val="000B1D8C"/>
    <w:rsid w:val="00172E9F"/>
    <w:rsid w:val="001B36B7"/>
    <w:rsid w:val="00286E24"/>
    <w:rsid w:val="00316962"/>
    <w:rsid w:val="00341655"/>
    <w:rsid w:val="00374CAE"/>
    <w:rsid w:val="004404CA"/>
    <w:rsid w:val="00470C62"/>
    <w:rsid w:val="004E579A"/>
    <w:rsid w:val="00504EF5"/>
    <w:rsid w:val="005222FB"/>
    <w:rsid w:val="005312CA"/>
    <w:rsid w:val="00623527"/>
    <w:rsid w:val="0072098A"/>
    <w:rsid w:val="00787931"/>
    <w:rsid w:val="007C5D77"/>
    <w:rsid w:val="007D1B91"/>
    <w:rsid w:val="0086443B"/>
    <w:rsid w:val="008F2DD7"/>
    <w:rsid w:val="009453EE"/>
    <w:rsid w:val="00AC5B63"/>
    <w:rsid w:val="00AF3200"/>
    <w:rsid w:val="00C3385A"/>
    <w:rsid w:val="00C85648"/>
    <w:rsid w:val="00D8604A"/>
    <w:rsid w:val="00DF2874"/>
    <w:rsid w:val="00DF4826"/>
    <w:rsid w:val="00E5044E"/>
    <w:rsid w:val="00E7569E"/>
    <w:rsid w:val="00E770E0"/>
    <w:rsid w:val="00EF18C9"/>
    <w:rsid w:val="00F1633A"/>
    <w:rsid w:val="00F66415"/>
    <w:rsid w:val="00F6706F"/>
    <w:rsid w:val="00FD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879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879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bc.com/2016/09/07/obamacare-pushes-nations-health-uninsured-rate-to-record-low.htm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Bierach, Katie</dc:creator>
  <cp:lastModifiedBy>Porter, Nathan</cp:lastModifiedBy>
  <cp:revision>9</cp:revision>
  <dcterms:created xsi:type="dcterms:W3CDTF">2016-09-04T17:38:00Z</dcterms:created>
  <dcterms:modified xsi:type="dcterms:W3CDTF">2016-11-19T00:18:00Z</dcterms:modified>
</cp:coreProperties>
</file>